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5761041" cy="39090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1041" cy="3909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firstLine="115"/>
        <w:rPr/>
      </w:pPr>
      <w:r w:rsidDel="00000000" w:rsidR="00000000" w:rsidRPr="00000000">
        <w:rPr>
          <w:rtl w:val="0"/>
        </w:rPr>
        <w:t xml:space="preserve">ALLEGATO 7 - MODELLO CALENDARIO DEI LABORATORI</w:t>
      </w:r>
    </w:p>
    <w:p w:rsidR="00000000" w:rsidDel="00000000" w:rsidP="00000000" w:rsidRDefault="00000000" w:rsidRPr="00000000" w14:paraId="00000004">
      <w:pPr>
        <w:spacing w:before="253" w:lineRule="auto"/>
        <w:ind w:left="115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PROGETTO LABORATORI PEZ ETA’ SCOLARE 2023/2024 – ZONA ………………………………</w:t>
      </w:r>
    </w:p>
    <w:p w:rsidR="00000000" w:rsidDel="00000000" w:rsidP="00000000" w:rsidRDefault="00000000" w:rsidRPr="00000000" w14:paraId="00000005">
      <w:pPr>
        <w:spacing w:before="253" w:lineRule="auto"/>
        <w:ind w:left="115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CUP PROGETTO…………………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" w:line="252.00000000000003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TITOLO LABORATORIO *………………………………………………………………………………….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N. MATRICOLA ……………………</w:t>
      </w:r>
    </w:p>
    <w:p w:rsidR="00000000" w:rsidDel="00000000" w:rsidP="00000000" w:rsidRDefault="00000000" w:rsidRPr="00000000" w14:paraId="00000008">
      <w:pPr>
        <w:tabs>
          <w:tab w:val="left" w:pos="6869"/>
        </w:tabs>
        <w:spacing w:before="253" w:lineRule="auto"/>
        <w:ind w:left="115" w:right="145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SOGGETTO AFFIDATARIO </w:t>
      </w:r>
      <w:r w:rsidDel="00000000" w:rsidR="00000000" w:rsidRPr="00000000">
        <w:rPr>
          <w:i w:val="1"/>
          <w:sz w:val="22"/>
          <w:szCs w:val="22"/>
          <w:rtl w:val="0"/>
        </w:rPr>
        <w:t xml:space="preserve">(indicare istituzione scolastica o altro soggetto a cui è eventualmente affidata l’attuazione del laboratorio</w:t>
      </w:r>
      <w:r w:rsidDel="00000000" w:rsidR="00000000" w:rsidRPr="00000000">
        <w:rPr>
          <w:sz w:val="22"/>
          <w:szCs w:val="22"/>
          <w:rtl w:val="0"/>
        </w:rPr>
        <w:t xml:space="preserve">) </w:t>
      </w:r>
      <w:r w:rsidDel="00000000" w:rsidR="00000000" w:rsidRPr="00000000">
        <w:rPr>
          <w:sz w:val="22"/>
          <w:szCs w:val="22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N. ORE PREVISTE ………………...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ATTIVITÀ DAL (GG/MM/AA) …………..   AL (GG/MM/AA) …………..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11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Sede di svolgimento del laboratorio **: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349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presso ………………………………………………………………….. via/piazza …………………………………………………. n. ……….. comune ………………………………………………………………… località………………………………………………... c.a.p. …………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DI REALIZZAZIONE E RELATIVO ORARIO DELLE ATTIVITÀ</w:t>
      </w:r>
    </w:p>
    <w:tbl>
      <w:tblPr>
        <w:tblStyle w:val="Table1"/>
        <w:tblW w:w="6792.0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30"/>
        <w:gridCol w:w="910"/>
        <w:gridCol w:w="1050"/>
        <w:gridCol w:w="1044"/>
        <w:gridCol w:w="2558"/>
        <w:tblGridChange w:id="0">
          <w:tblGrid>
            <w:gridCol w:w="1230"/>
            <w:gridCol w:w="910"/>
            <w:gridCol w:w="1050"/>
            <w:gridCol w:w="1044"/>
            <w:gridCol w:w="2558"/>
          </w:tblGrid>
        </w:tblGridChange>
      </w:tblGrid>
      <w:tr>
        <w:trPr>
          <w:trHeight w:val="572" w:hRule="atLeast"/>
        </w:trPr>
        <w:tc>
          <w:tcPr>
            <w:shd w:fill="dddddd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495" w:right="60" w:hanging="41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(gg/mm/ aa)</w:t>
            </w:r>
          </w:p>
        </w:tc>
        <w:tc>
          <w:tcPr>
            <w:shd w:fill="dddddd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22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 ore</w:t>
            </w:r>
          </w:p>
        </w:tc>
        <w:tc>
          <w:tcPr>
            <w:shd w:fill="dddddd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dalle ore</w:t>
            </w:r>
          </w:p>
        </w:tc>
        <w:tc>
          <w:tcPr>
            <w:shd w:fill="dddddd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22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alle ore</w:t>
            </w:r>
          </w:p>
        </w:tc>
        <w:tc>
          <w:tcPr>
            <w:shd w:fill="dddddd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442" w:right="209" w:hanging="2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TIPOLOGIA ATTIVITA’ LABORATORIALE</w:t>
            </w:r>
          </w:p>
        </w:tc>
      </w:tr>
      <w:tr>
        <w:trPr>
          <w:trHeight w:val="361" w:hRule="atLeast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4" w:hRule="atLeast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1" w:hRule="atLeast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3" w:hRule="atLeast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2" w:hRule="atLeast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3" w:hRule="atLeast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2" w:hRule="atLeast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3" w:hRule="atLeast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2" w:hRule="atLeast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3" w:hRule="atLeast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1" w:hRule="atLeast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3" w:hRule="atLeast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1" w:hRule="atLeast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4" w:hRule="atLeast"/>
        </w:trPr>
        <w:tc>
          <w:tcPr>
            <w:shd w:fill="dddddd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 n. ore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ddd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ddd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ddd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95"/>
        </w:tabs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………………</w:t>
        <w:tab/>
        <w:t xml:space="preserve">Firma del legale rappresentante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  <w:sectPr>
          <w:pgSz w:h="16840" w:w="11910" w:orient="portrait"/>
          <w:pgMar w:bottom="280" w:top="880" w:left="1020" w:right="1020" w:header="36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before="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NOTE:</w:t>
      </w:r>
    </w:p>
    <w:p w:rsidR="00000000" w:rsidDel="00000000" w:rsidP="00000000" w:rsidRDefault="00000000" w:rsidRPr="00000000" w14:paraId="00000062">
      <w:pPr>
        <w:spacing w:before="87" w:lineRule="auto"/>
        <w:ind w:left="116" w:right="0" w:firstLine="0"/>
        <w:jc w:val="left"/>
        <w:rPr>
          <w:sz w:val="22"/>
          <w:szCs w:val="22"/>
        </w:rPr>
        <w:sectPr>
          <w:type w:val="continuous"/>
          <w:pgSz w:h="16840" w:w="11910" w:orient="portrait"/>
          <w:pgMar w:bottom="280" w:top="880" w:left="1020" w:right="1020" w:header="360" w:footer="360"/>
          <w:cols w:equalWidth="0" w:num="2">
            <w:col w:space="5734" w:w="2068"/>
            <w:col w:space="0" w:w="2068"/>
          </w:cols>
        </w:sectPr>
      </w:pPr>
      <w:r w:rsidDel="00000000" w:rsidR="00000000" w:rsidRPr="00000000">
        <w:br w:type="column"/>
      </w:r>
      <w:r w:rsidDel="00000000" w:rsidR="00000000" w:rsidRPr="00000000">
        <w:rPr>
          <w:sz w:val="22"/>
          <w:szCs w:val="22"/>
          <w:rtl w:val="0"/>
        </w:rPr>
        <w:t xml:space="preserve">………………………………..</w:t>
      </w:r>
    </w:p>
    <w:p w:rsidR="00000000" w:rsidDel="00000000" w:rsidP="00000000" w:rsidRDefault="00000000" w:rsidRPr="00000000" w14:paraId="00000063">
      <w:pPr>
        <w:spacing w:before="2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*Indicare la denominazione precisa del Titolo fornita in fase di compilazione online del formulario come da istruzioni a pagina 4 (allegato 2 dell’avviso)</w:t>
      </w:r>
    </w:p>
    <w:p w:rsidR="00000000" w:rsidDel="00000000" w:rsidP="00000000" w:rsidRDefault="00000000" w:rsidRPr="00000000" w14:paraId="00000064">
      <w:pPr>
        <w:spacing w:before="2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 La sede di svolgimento del laboratorio identifica il luogo in cui devono anche essere conservati i registri delle attività</w:t>
      </w:r>
    </w:p>
    <w:p w:rsidR="00000000" w:rsidDel="00000000" w:rsidP="00000000" w:rsidRDefault="00000000" w:rsidRPr="00000000" w14:paraId="00000065">
      <w:pPr>
        <w:spacing w:before="59" w:lineRule="auto"/>
        <w:ind w:left="0" w:right="108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53</w:t>
      </w:r>
    </w:p>
    <w:sectPr>
      <w:type w:val="continuous"/>
      <w:pgSz w:h="16840" w:w="11910" w:orient="portrait"/>
      <w:pgMar w:bottom="280" w:top="880" w:left="1020" w:right="102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15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